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1D" w:rsidRDefault="005B55A5">
      <w:bookmarkStart w:id="0" w:name="_Hlk157428668"/>
      <w:bookmarkEnd w:id="0"/>
      <w:r>
        <w:rPr>
          <w:noProof/>
        </w:rPr>
        <w:drawing>
          <wp:inline distT="0" distB="0" distL="0" distR="0">
            <wp:extent cx="7191375" cy="1943100"/>
            <wp:effectExtent l="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23" w:rsidRPr="00EC09FC" w:rsidRDefault="008568D1" w:rsidP="00EC09F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6963D5" w:rsidRPr="00EC09FC">
        <w:rPr>
          <w:rFonts w:asciiTheme="minorHAnsi" w:hAnsiTheme="minorHAnsi" w:cstheme="minorHAnsi"/>
          <w:vertAlign w:val="superscript"/>
        </w:rPr>
        <w:t>th</w:t>
      </w:r>
      <w:r w:rsidR="006963D5" w:rsidRPr="00EC09FC">
        <w:rPr>
          <w:rFonts w:asciiTheme="minorHAnsi" w:hAnsiTheme="minorHAnsi" w:cstheme="minorHAnsi"/>
        </w:rPr>
        <w:t xml:space="preserve"> January 2024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6963D5" w:rsidRPr="00EC09FC" w:rsidRDefault="006963D5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 xml:space="preserve">Dear parents,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6963D5" w:rsidRPr="00EC09FC" w:rsidRDefault="006963D5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 xml:space="preserve">OFSTED have </w:t>
      </w:r>
      <w:r w:rsidR="00EC09FC">
        <w:rPr>
          <w:rFonts w:asciiTheme="minorHAnsi" w:hAnsiTheme="minorHAnsi" w:cstheme="minorHAnsi"/>
        </w:rPr>
        <w:t>completed</w:t>
      </w:r>
      <w:r w:rsidRPr="00EC09FC">
        <w:rPr>
          <w:rFonts w:asciiTheme="minorHAnsi" w:hAnsiTheme="minorHAnsi" w:cstheme="minorHAnsi"/>
        </w:rPr>
        <w:t xml:space="preserve"> the final report of the inspection conducted on the 6</w:t>
      </w:r>
      <w:r w:rsidRPr="00EC09FC">
        <w:rPr>
          <w:rFonts w:asciiTheme="minorHAnsi" w:hAnsiTheme="minorHAnsi" w:cstheme="minorHAnsi"/>
          <w:vertAlign w:val="superscript"/>
        </w:rPr>
        <w:t>th</w:t>
      </w:r>
      <w:r w:rsidRPr="00EC09FC">
        <w:rPr>
          <w:rFonts w:asciiTheme="minorHAnsi" w:hAnsiTheme="minorHAnsi" w:cstheme="minorHAnsi"/>
        </w:rPr>
        <w:t xml:space="preserve"> and 7</w:t>
      </w:r>
      <w:r w:rsidRPr="00EC09FC">
        <w:rPr>
          <w:rFonts w:asciiTheme="minorHAnsi" w:hAnsiTheme="minorHAnsi" w:cstheme="minorHAnsi"/>
          <w:vertAlign w:val="superscript"/>
        </w:rPr>
        <w:t>th</w:t>
      </w:r>
      <w:r w:rsidRPr="00EC09FC">
        <w:rPr>
          <w:rFonts w:asciiTheme="minorHAnsi" w:hAnsiTheme="minorHAnsi" w:cstheme="minorHAnsi"/>
        </w:rPr>
        <w:t xml:space="preserve"> December 2023.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6963D5" w:rsidRPr="00EC09FC" w:rsidRDefault="006963D5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>The governors are delighted with such a positive report and feel that the judgement of good</w:t>
      </w:r>
      <w:r w:rsidR="00BE0955">
        <w:rPr>
          <w:rFonts w:asciiTheme="minorHAnsi" w:hAnsiTheme="minorHAnsi" w:cstheme="minorHAnsi"/>
        </w:rPr>
        <w:t xml:space="preserve"> with outstanding features</w:t>
      </w:r>
      <w:r w:rsidRPr="00EC09FC">
        <w:rPr>
          <w:rFonts w:asciiTheme="minorHAnsi" w:hAnsiTheme="minorHAnsi" w:cstheme="minorHAnsi"/>
        </w:rPr>
        <w:t xml:space="preserve"> endorses all of the hard work from all our staff.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6963D5" w:rsidRPr="00EC09FC" w:rsidRDefault="006963D5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 xml:space="preserve">We were very pleased with the comments in the report particularly: </w:t>
      </w:r>
    </w:p>
    <w:p w:rsidR="008E2F06" w:rsidRPr="00EC09FC" w:rsidRDefault="008E2F06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>‘Pupils feel part of a ‘family’ at school</w:t>
      </w:r>
      <w:r w:rsidR="00141E40" w:rsidRPr="00EC09FC">
        <w:rPr>
          <w:rFonts w:asciiTheme="minorHAnsi" w:hAnsiTheme="minorHAnsi" w:cstheme="minorHAnsi"/>
        </w:rPr>
        <w:t xml:space="preserve"> and know they are safe and well cared for’</w:t>
      </w:r>
    </w:p>
    <w:p w:rsidR="00141E40" w:rsidRPr="00EC09FC" w:rsidRDefault="00141E40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>‘Pupils work hard in lessons and always try their best’</w:t>
      </w:r>
    </w:p>
    <w:p w:rsidR="00141E40" w:rsidRPr="00EC09FC" w:rsidRDefault="00141E40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 xml:space="preserve">‘Pupils’ </w:t>
      </w:r>
      <w:proofErr w:type="spellStart"/>
      <w:r w:rsidRPr="00EC09FC">
        <w:rPr>
          <w:rFonts w:asciiTheme="minorHAnsi" w:hAnsiTheme="minorHAnsi" w:cstheme="minorHAnsi"/>
        </w:rPr>
        <w:t>behaviour</w:t>
      </w:r>
      <w:proofErr w:type="spellEnd"/>
      <w:r w:rsidRPr="00EC09FC">
        <w:rPr>
          <w:rFonts w:asciiTheme="minorHAnsi" w:hAnsiTheme="minorHAnsi" w:cstheme="minorHAnsi"/>
        </w:rPr>
        <w:t xml:space="preserve"> is exemplary in lessons, in the playground and around the school’</w:t>
      </w:r>
    </w:p>
    <w:p w:rsidR="006963D5" w:rsidRPr="00EC09FC" w:rsidRDefault="006963D5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 xml:space="preserve">These comments highlight the dedication </w:t>
      </w:r>
      <w:r w:rsidR="00141E40" w:rsidRPr="00EC09FC">
        <w:rPr>
          <w:rFonts w:asciiTheme="minorHAnsi" w:hAnsiTheme="minorHAnsi" w:cstheme="minorHAnsi"/>
        </w:rPr>
        <w:t xml:space="preserve">and attitude of our pupils; we are so proud of them.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141E40" w:rsidRPr="00EC09FC" w:rsidRDefault="00141E40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>The report also stated, ‘staff are very happy to work at Riverside’</w:t>
      </w:r>
      <w:r w:rsidR="00C42EA9" w:rsidRPr="00EC09FC">
        <w:rPr>
          <w:rFonts w:asciiTheme="minorHAnsi" w:hAnsiTheme="minorHAnsi" w:cstheme="minorHAnsi"/>
        </w:rPr>
        <w:t xml:space="preserve">. We were pleased that the sense of community we </w:t>
      </w:r>
      <w:r w:rsidR="00EC09FC">
        <w:rPr>
          <w:rFonts w:asciiTheme="minorHAnsi" w:hAnsiTheme="minorHAnsi" w:cstheme="minorHAnsi"/>
        </w:rPr>
        <w:t>endeavor to</w:t>
      </w:r>
      <w:r w:rsidR="00C42EA9" w:rsidRPr="00EC09FC">
        <w:rPr>
          <w:rFonts w:asciiTheme="minorHAnsi" w:hAnsiTheme="minorHAnsi" w:cstheme="minorHAnsi"/>
        </w:rPr>
        <w:t xml:space="preserve"> foster</w:t>
      </w:r>
      <w:r w:rsidR="00EC09FC">
        <w:rPr>
          <w:rFonts w:asciiTheme="minorHAnsi" w:hAnsiTheme="minorHAnsi" w:cstheme="minorHAnsi"/>
        </w:rPr>
        <w:t xml:space="preserve">, which </w:t>
      </w:r>
      <w:r w:rsidR="00C42EA9" w:rsidRPr="00EC09FC">
        <w:rPr>
          <w:rFonts w:asciiTheme="minorHAnsi" w:hAnsiTheme="minorHAnsi" w:cstheme="minorHAnsi"/>
        </w:rPr>
        <w:t>makes Riverside such a special place to work and learn</w:t>
      </w:r>
      <w:r w:rsidR="00EC09FC">
        <w:rPr>
          <w:rFonts w:asciiTheme="minorHAnsi" w:hAnsiTheme="minorHAnsi" w:cstheme="minorHAnsi"/>
        </w:rPr>
        <w:t>,</w:t>
      </w:r>
      <w:r w:rsidR="00C42EA9" w:rsidRPr="00EC09FC">
        <w:rPr>
          <w:rFonts w:asciiTheme="minorHAnsi" w:hAnsiTheme="minorHAnsi" w:cstheme="minorHAnsi"/>
        </w:rPr>
        <w:t xml:space="preserve"> was evident and valued.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C42EA9" w:rsidRPr="00EC09FC" w:rsidRDefault="00C42EA9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>Thank you to all our parents who took the time to share feedback and complete the parent questionnaire during the two inspection days. We greatly appreciate you taking the time</w:t>
      </w:r>
      <w:r w:rsidR="00404F8F">
        <w:rPr>
          <w:rFonts w:asciiTheme="minorHAnsi" w:hAnsiTheme="minorHAnsi" w:cstheme="minorHAnsi"/>
        </w:rPr>
        <w:t xml:space="preserve"> and showing your support.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EC09FC" w:rsidRPr="00EC09FC" w:rsidRDefault="00C42EA9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 xml:space="preserve">We attach a copy of the report for you to read and hope you share in </w:t>
      </w:r>
      <w:r w:rsidR="00EC09FC">
        <w:rPr>
          <w:rFonts w:asciiTheme="minorHAnsi" w:hAnsiTheme="minorHAnsi" w:cstheme="minorHAnsi"/>
        </w:rPr>
        <w:t xml:space="preserve">the pride we feel at belonging to the Riverside community.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EC09FC" w:rsidRPr="00EC09FC" w:rsidRDefault="00EC09FC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 xml:space="preserve">Kind regards, 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w:t xml:space="preserve"> </w:t>
      </w:r>
      <w:r w:rsidR="00B572C9" w:rsidRPr="001250C6">
        <w:rPr>
          <w:rFonts w:ascii="Calibri" w:hAnsi="Calibri" w:cs="Calibri"/>
          <w:noProof/>
        </w:rPr>
        <w:drawing>
          <wp:inline distT="0" distB="0" distL="0" distR="0" wp14:anchorId="669876E2" wp14:editId="0215A707">
            <wp:extent cx="929640" cy="411866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4" t="57436" r="65433" b="2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29" cy="41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</w:t>
      </w:r>
      <w:r w:rsidR="00B572C9" w:rsidRPr="006A255C">
        <w:rPr>
          <w:noProof/>
        </w:rPr>
        <w:drawing>
          <wp:inline distT="0" distB="0" distL="0" distR="0" wp14:anchorId="3C488E41" wp14:editId="46862FC7">
            <wp:extent cx="861060" cy="403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2162" r="77531" b="9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02" cy="4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EC09FC" w:rsidRPr="00EC09FC" w:rsidRDefault="00B572C9" w:rsidP="00EC09F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Sophie and Jill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  <w:r w:rsidRPr="00EC09FC">
        <w:rPr>
          <w:rFonts w:asciiTheme="minorHAnsi" w:hAnsiTheme="minorHAnsi" w:cstheme="minorHAnsi"/>
        </w:rPr>
        <w:t>Headteacher</w:t>
      </w:r>
      <w:r>
        <w:rPr>
          <w:rFonts w:asciiTheme="minorHAnsi" w:hAnsiTheme="minorHAnsi" w:cstheme="minorHAnsi"/>
        </w:rPr>
        <w:t>s</w:t>
      </w: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</w:p>
    <w:p w:rsidR="00EC09FC" w:rsidRDefault="00EC09FC" w:rsidP="00EC09FC">
      <w:pPr>
        <w:pStyle w:val="NoSpacing"/>
        <w:rPr>
          <w:rFonts w:asciiTheme="minorHAnsi" w:hAnsiTheme="minorHAnsi" w:cstheme="minorHAnsi"/>
        </w:rPr>
      </w:pPr>
      <w:bookmarkStart w:id="1" w:name="_GoBack"/>
      <w:bookmarkEnd w:id="1"/>
    </w:p>
    <w:p w:rsidR="00EC09FC" w:rsidRDefault="00B572C9" w:rsidP="00EC09F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p.p. </w:t>
      </w:r>
      <w:r w:rsidR="00EC09FC">
        <w:rPr>
          <w:rFonts w:asciiTheme="minorHAnsi" w:hAnsiTheme="minorHAnsi" w:cstheme="minorHAnsi"/>
        </w:rPr>
        <w:t xml:space="preserve">Peter John </w:t>
      </w:r>
    </w:p>
    <w:p w:rsidR="00EC09FC" w:rsidRPr="00EC09FC" w:rsidRDefault="00EC09FC" w:rsidP="00EC09F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 of Governors </w:t>
      </w:r>
    </w:p>
    <w:p w:rsidR="00EA7D7B" w:rsidRDefault="00251E77" w:rsidP="00251E77">
      <w:pPr>
        <w:tabs>
          <w:tab w:val="num" w:pos="0"/>
        </w:tabs>
        <w:spacing w:before="100" w:beforeAutospacing="1" w:after="100" w:afterAutospacing="1"/>
        <w:ind w:righ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51E77" w:rsidRPr="00251E77" w:rsidRDefault="00251E77" w:rsidP="00251E77">
      <w:pPr>
        <w:tabs>
          <w:tab w:val="num" w:pos="0"/>
        </w:tabs>
        <w:spacing w:before="100" w:beforeAutospacing="1" w:after="100" w:afterAutospacing="1"/>
        <w:ind w:right="567"/>
        <w:rPr>
          <w:rFonts w:ascii="Calibri" w:hAnsi="Calibri" w:cs="Calibri"/>
        </w:rPr>
      </w:pPr>
    </w:p>
    <w:sectPr w:rsidR="00251E77" w:rsidRPr="00251E77" w:rsidSect="0026248A">
      <w:footerReference w:type="even" r:id="rId10"/>
      <w:footerReference w:type="default" r:id="rId11"/>
      <w:pgSz w:w="11900" w:h="16840"/>
      <w:pgMar w:top="284" w:right="284" w:bottom="284" w:left="28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77" w:rsidRDefault="00251E77">
      <w:pPr>
        <w:spacing w:after="0"/>
      </w:pPr>
      <w:r>
        <w:separator/>
      </w:r>
    </w:p>
  </w:endnote>
  <w:endnote w:type="continuationSeparator" w:id="0">
    <w:p w:rsidR="00251E77" w:rsidRDefault="00251E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77" w:rsidRDefault="00251E77" w:rsidP="0026248A">
    <w:pPr>
      <w:pStyle w:val="Footer"/>
    </w:pPr>
  </w:p>
  <w:p w:rsidR="00251E77" w:rsidRDefault="00251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77" w:rsidRDefault="00251E77" w:rsidP="003F3506">
    <w:pPr>
      <w:pStyle w:val="Footer"/>
    </w:pPr>
  </w:p>
  <w:p w:rsidR="00251E77" w:rsidRDefault="0025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77" w:rsidRDefault="00251E77">
      <w:pPr>
        <w:spacing w:after="0"/>
      </w:pPr>
      <w:r>
        <w:separator/>
      </w:r>
    </w:p>
  </w:footnote>
  <w:footnote w:type="continuationSeparator" w:id="0">
    <w:p w:rsidR="00251E77" w:rsidRDefault="00251E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F5"/>
    <w:multiLevelType w:val="hybridMultilevel"/>
    <w:tmpl w:val="92E60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022"/>
    <w:multiLevelType w:val="multilevel"/>
    <w:tmpl w:val="24D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35F69"/>
    <w:multiLevelType w:val="hybridMultilevel"/>
    <w:tmpl w:val="D17AF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FD"/>
    <w:rsid w:val="00010E80"/>
    <w:rsid w:val="0010540A"/>
    <w:rsid w:val="00141E40"/>
    <w:rsid w:val="002009A9"/>
    <w:rsid w:val="00251E77"/>
    <w:rsid w:val="00261F7A"/>
    <w:rsid w:val="0026248A"/>
    <w:rsid w:val="002D2F70"/>
    <w:rsid w:val="002E12A2"/>
    <w:rsid w:val="003145A6"/>
    <w:rsid w:val="00322945"/>
    <w:rsid w:val="00323399"/>
    <w:rsid w:val="00355DF7"/>
    <w:rsid w:val="003C041D"/>
    <w:rsid w:val="003F3506"/>
    <w:rsid w:val="003F7251"/>
    <w:rsid w:val="00404F8F"/>
    <w:rsid w:val="004869CA"/>
    <w:rsid w:val="004A0440"/>
    <w:rsid w:val="004A4569"/>
    <w:rsid w:val="004D605E"/>
    <w:rsid w:val="00505455"/>
    <w:rsid w:val="005317D5"/>
    <w:rsid w:val="00573C99"/>
    <w:rsid w:val="00590799"/>
    <w:rsid w:val="005A2F31"/>
    <w:rsid w:val="005B55A5"/>
    <w:rsid w:val="005C01FD"/>
    <w:rsid w:val="00663539"/>
    <w:rsid w:val="006963D5"/>
    <w:rsid w:val="00697446"/>
    <w:rsid w:val="006D1241"/>
    <w:rsid w:val="006E79B5"/>
    <w:rsid w:val="006F67CE"/>
    <w:rsid w:val="007B00D5"/>
    <w:rsid w:val="007B57A1"/>
    <w:rsid w:val="007F1F86"/>
    <w:rsid w:val="007F37F5"/>
    <w:rsid w:val="0081370C"/>
    <w:rsid w:val="00814B31"/>
    <w:rsid w:val="00851E7C"/>
    <w:rsid w:val="0085374B"/>
    <w:rsid w:val="008568D1"/>
    <w:rsid w:val="008629D9"/>
    <w:rsid w:val="008A0416"/>
    <w:rsid w:val="008C34D5"/>
    <w:rsid w:val="008E2F06"/>
    <w:rsid w:val="00903B51"/>
    <w:rsid w:val="00941BBC"/>
    <w:rsid w:val="00943D10"/>
    <w:rsid w:val="009D0D3C"/>
    <w:rsid w:val="00AD4022"/>
    <w:rsid w:val="00AF1747"/>
    <w:rsid w:val="00B05106"/>
    <w:rsid w:val="00B561C1"/>
    <w:rsid w:val="00B572C9"/>
    <w:rsid w:val="00B72723"/>
    <w:rsid w:val="00B7714E"/>
    <w:rsid w:val="00BE0955"/>
    <w:rsid w:val="00C2211D"/>
    <w:rsid w:val="00C42EA9"/>
    <w:rsid w:val="00C72DB1"/>
    <w:rsid w:val="00C96946"/>
    <w:rsid w:val="00D43286"/>
    <w:rsid w:val="00D86001"/>
    <w:rsid w:val="00DF4C60"/>
    <w:rsid w:val="00E46FF1"/>
    <w:rsid w:val="00E561DF"/>
    <w:rsid w:val="00E66FFD"/>
    <w:rsid w:val="00EA7D7B"/>
    <w:rsid w:val="00EC09FC"/>
    <w:rsid w:val="00F117A5"/>
    <w:rsid w:val="00F353C6"/>
    <w:rsid w:val="00F61F06"/>
    <w:rsid w:val="00FC2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5B30471"/>
  <w15:chartTrackingRefBased/>
  <w15:docId w15:val="{FDEF49BB-DF1D-421F-8A3D-EA2FD8C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853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374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6248A"/>
    <w:pPr>
      <w:spacing w:after="0"/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26248A"/>
    <w:rPr>
      <w:color w:val="0563C1"/>
      <w:u w:val="single"/>
    </w:rPr>
  </w:style>
  <w:style w:type="paragraph" w:styleId="NoSpacing">
    <w:name w:val="No Spacing"/>
    <w:uiPriority w:val="99"/>
    <w:qFormat/>
    <w:rsid w:val="002624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Jill Lewis</cp:lastModifiedBy>
  <cp:revision>7</cp:revision>
  <cp:lastPrinted>2022-10-12T16:08:00Z</cp:lastPrinted>
  <dcterms:created xsi:type="dcterms:W3CDTF">2024-01-29T13:51:00Z</dcterms:created>
  <dcterms:modified xsi:type="dcterms:W3CDTF">2024-01-31T11:47:00Z</dcterms:modified>
</cp:coreProperties>
</file>